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ascii="方正小标宋简体" w:hAnsi="宋体" w:eastAsia="方正小标宋简体" w:cs="方正小标宋简体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</w:rPr>
        <w:t>8年度社会公共安全产品质量行业监督抽查检验结果明细表</w:t>
      </w:r>
    </w:p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cs="宋体"/>
          <w:bCs/>
          <w:sz w:val="30"/>
          <w:szCs w:val="30"/>
        </w:rPr>
        <w:t>1、</w:t>
      </w:r>
      <w:r>
        <w:rPr>
          <w:rFonts w:hint="eastAsia" w:cs="宋体"/>
          <w:bCs/>
          <w:sz w:val="30"/>
          <w:szCs w:val="30"/>
        </w:rPr>
        <w:t>微剂量X射线安全检查设备</w:t>
      </w:r>
    </w:p>
    <w:p>
      <w:pPr>
        <w:widowControl/>
        <w:spacing w:line="240" w:lineRule="atLeas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检测依据：《微剂量X射线安全检查设备 第1部分 通用技术要求》（GB 15208.1-2005）</w:t>
      </w:r>
    </w:p>
    <w:p>
      <w:pPr>
        <w:widowControl/>
        <w:spacing w:line="240" w:lineRule="atLeas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承检机构：公安部安全与警用电子产品质量检测中心</w:t>
      </w:r>
    </w:p>
    <w:tbl>
      <w:tblPr>
        <w:tblStyle w:val="2"/>
        <w:tblW w:w="139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293"/>
        <w:gridCol w:w="2110"/>
        <w:gridCol w:w="1817"/>
        <w:gridCol w:w="1092"/>
        <w:gridCol w:w="193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7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产品名称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结果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主要不合格项或原因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同方威视技术股份有限公司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CX6040D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18610685304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北京中盾安民分析技术有限公司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CMEX-DB6550A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13718093541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上海瑞示电子科技有限公司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RScan100100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15921023636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上海高晶影像科技有限公司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GJ-XS6550 plus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13524614696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上海太弘威视安防设备有限公司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TH-XS6550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13701658921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北京航星机器制造有限公司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TX-100100D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010-84215877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深圳市天和时代电子设备有限公司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AT5030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18822861737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竹天探索（北京）科技有限公司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UX6550B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13601268772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深圳市神飞电子科技有限公司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SF6550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13600409840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中控智慧科技股份有限公司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ZKX6550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13823320765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4293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深圳市安尔通科技有限公司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微剂量X射线安全检查设备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K6550C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不合格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18825206478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混合物分辨不合格</w:t>
            </w:r>
          </w:p>
        </w:tc>
      </w:tr>
    </w:tbl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2</w:t>
      </w:r>
      <w:r>
        <w:rPr>
          <w:rFonts w:hAnsi="宋体"/>
          <w:bCs/>
          <w:sz w:val="30"/>
          <w:szCs w:val="30"/>
        </w:rPr>
        <w:t>、</w:t>
      </w:r>
      <w:r>
        <w:rPr>
          <w:rFonts w:hint="eastAsia" w:cs="宋体"/>
          <w:bCs/>
          <w:sz w:val="30"/>
          <w:szCs w:val="30"/>
        </w:rPr>
        <w:t>警用防刺服</w:t>
      </w:r>
    </w:p>
    <w:p>
      <w:pPr>
        <w:widowControl/>
        <w:spacing w:line="240" w:lineRule="atLeast"/>
        <w:rPr>
          <w:rFonts w:hAnsi="仿宋"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检测依据：</w:t>
      </w:r>
      <w:r>
        <w:rPr>
          <w:rFonts w:hint="eastAsia" w:hAnsi="仿宋" w:eastAsia="仿宋"/>
          <w:bCs/>
          <w:sz w:val="28"/>
          <w:szCs w:val="28"/>
        </w:rPr>
        <w:t xml:space="preserve">《警用防刺服》（GA 68-2008 ） </w:t>
      </w:r>
      <w:r>
        <w:rPr>
          <w:rFonts w:hAnsi="仿宋" w:eastAsia="仿宋"/>
          <w:bCs/>
          <w:sz w:val="28"/>
          <w:szCs w:val="28"/>
        </w:rPr>
        <w:t xml:space="preserve"> </w:t>
      </w:r>
    </w:p>
    <w:p>
      <w:pPr>
        <w:widowControl/>
        <w:jc w:val="left"/>
        <w:rPr>
          <w:rFonts w:hAnsi="仿宋"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承检机构：</w:t>
      </w:r>
      <w:r>
        <w:rPr>
          <w:rFonts w:hint="eastAsia" w:hAnsi="仿宋" w:eastAsia="仿宋"/>
          <w:bCs/>
          <w:sz w:val="28"/>
          <w:szCs w:val="28"/>
        </w:rPr>
        <w:t>公安部特种警用装备质量监督检验中心</w:t>
      </w:r>
    </w:p>
    <w:tbl>
      <w:tblPr>
        <w:tblStyle w:val="2"/>
        <w:tblW w:w="139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151"/>
        <w:gridCol w:w="1909"/>
        <w:gridCol w:w="2395"/>
        <w:gridCol w:w="1134"/>
        <w:gridCol w:w="1843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7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产品名称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结果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主要不合格项或原因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北京中天锋安全防护技术有限公司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SD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13521873617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北京中天锋安全防护技术有限公司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J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SD12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13521873617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北京普凡防护科技有限公司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-PF0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13601131795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北京臣业天鹰警械技术开发有限公司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FCF-J-TY01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18601087637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保定市公安头盔厂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</w:t>
            </w:r>
            <w:r>
              <w:rPr>
                <w:rFonts w:ascii="仿宋" w:hAnsi="仿宋" w:eastAsia="仿宋"/>
                <w:sz w:val="24"/>
              </w:rPr>
              <w:t>CF-J</w:t>
            </w:r>
            <w:r>
              <w:rPr>
                <w:rFonts w:hint="eastAsia" w:ascii="仿宋" w:hAnsi="仿宋" w:eastAsia="仿宋"/>
                <w:sz w:val="24"/>
              </w:rPr>
              <w:t>-LD01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18732259006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河北安泰富源安全设备制造有限公司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H</w:t>
            </w:r>
            <w:r>
              <w:rPr>
                <w:rFonts w:hint="eastAsia" w:ascii="仿宋" w:hAnsi="仿宋" w:eastAsia="仿宋"/>
                <w:sz w:val="24"/>
              </w:rPr>
              <w:t>-AT01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0311-82296018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浙江华安安全设备有限公司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FCF-J-</w:t>
            </w:r>
            <w:r>
              <w:rPr>
                <w:rFonts w:ascii="仿宋" w:hAnsi="仿宋" w:eastAsia="仿宋"/>
                <w:sz w:val="24"/>
              </w:rPr>
              <w:t>HH</w:t>
            </w:r>
            <w:r>
              <w:rPr>
                <w:rFonts w:hint="eastAsia" w:ascii="仿宋" w:hAnsi="仿宋" w:eastAsia="仿宋"/>
                <w:sz w:val="24"/>
              </w:rPr>
              <w:t>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13705871170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星际控股集团有限公司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FCF-J-SK02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13901208289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江西长城防护装备实业有限公司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FCF-F-CC05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0791-88109928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南昌英雄钢盔厂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YX02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13803507265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成都锦安器材有限责任公司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-JA01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13908078009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成都锦安器材有限责任公司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J</w:t>
            </w:r>
            <w:r>
              <w:rPr>
                <w:rFonts w:hint="eastAsia" w:ascii="仿宋" w:hAnsi="仿宋" w:eastAsia="仿宋"/>
                <w:sz w:val="24"/>
              </w:rPr>
              <w:t>-JA01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13908078009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成都恒安警用装备制造有限公司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FCF-J</w:t>
            </w:r>
            <w:r>
              <w:rPr>
                <w:rFonts w:hint="eastAsia" w:ascii="仿宋" w:hAnsi="仿宋" w:eastAsia="仿宋"/>
                <w:sz w:val="24"/>
              </w:rPr>
              <w:t>-HA01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028-85785658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重庆盾之王实业有限公司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-GT0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13883045827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重庆金冠新技术开发有限公司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-JG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15213151307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上海联博安防器材股份有限公司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-LB02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021-68883918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江苏鑫安警用器械制造有限公司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H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XA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0523-84854229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无畏警用装备有限公司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FCF-J-WW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0523-82958888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无畏警用装备有限公司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-WW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0523-82958888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广东守门神科技集团有限公司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H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SMS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15024050065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广州恒宇智能系统科技有限公司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FCF-J-</w:t>
            </w:r>
            <w:r>
              <w:rPr>
                <w:rFonts w:ascii="仿宋" w:hAnsi="仿宋" w:eastAsia="仿宋"/>
                <w:sz w:val="24"/>
              </w:rPr>
              <w:t>HY</w:t>
            </w:r>
            <w:r>
              <w:rPr>
                <w:rFonts w:hint="eastAsia" w:ascii="仿宋" w:hAnsi="仿宋" w:eastAsia="仿宋"/>
                <w:sz w:val="24"/>
              </w:rPr>
              <w:t>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13710138450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靖江市国润警用器材制造有限公司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</w:t>
            </w:r>
            <w:r>
              <w:rPr>
                <w:rFonts w:ascii="仿宋" w:hAnsi="仿宋" w:eastAsia="仿宋"/>
                <w:sz w:val="24"/>
              </w:rPr>
              <w:t>CF-J-GR08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13951175190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密封保护套透光、漏水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江苏金安警用器材制造有限公司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</w:t>
            </w:r>
            <w:r>
              <w:rPr>
                <w:rFonts w:ascii="仿宋" w:hAnsi="仿宋" w:eastAsia="仿宋"/>
                <w:sz w:val="24"/>
              </w:rPr>
              <w:t>CF-H-JSJ02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13914502123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高温防刺穿透、</w:t>
            </w:r>
          </w:p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低温防刺穿透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广东守门神科技集团有限公司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J</w:t>
            </w:r>
            <w:r>
              <w:rPr>
                <w:rFonts w:hint="eastAsia" w:ascii="仿宋" w:hAnsi="仿宋" w:eastAsia="仿宋"/>
                <w:sz w:val="24"/>
              </w:rPr>
              <w:t>-</w:t>
            </w:r>
            <w:r>
              <w:rPr>
                <w:rFonts w:ascii="仿宋" w:hAnsi="仿宋" w:eastAsia="仿宋"/>
                <w:sz w:val="24"/>
              </w:rPr>
              <w:t>SMS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15024050065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高温防刺穿透、</w:t>
            </w:r>
          </w:p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低温防刺穿透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0" w:lineRule="atLeas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河北安泰富源安全设备制造有限公司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警用防刺服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FCF-</w:t>
            </w:r>
            <w:r>
              <w:rPr>
                <w:rFonts w:ascii="仿宋" w:hAnsi="仿宋" w:eastAsia="仿宋"/>
                <w:sz w:val="24"/>
              </w:rPr>
              <w:t>F</w:t>
            </w:r>
            <w:r>
              <w:rPr>
                <w:rFonts w:hint="eastAsia" w:ascii="仿宋" w:hAnsi="仿宋" w:eastAsia="仿宋"/>
                <w:sz w:val="24"/>
              </w:rPr>
              <w:t>-AT01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4"/>
              <w:widowControl/>
              <w:spacing w:after="0" w:line="300" w:lineRule="exac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不合格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" w:hAnsi="仿宋" w:eastAsia="仿宋"/>
                <w:sz w:val="24"/>
              </w:rPr>
              <w:t>0311-82296018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高温防刺穿透</w:t>
            </w:r>
          </w:p>
        </w:tc>
      </w:tr>
    </w:tbl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rFonts w:hAnsi="宋体"/>
          <w:bCs/>
          <w:sz w:val="30"/>
          <w:szCs w:val="30"/>
        </w:rPr>
        <w:t>、</w:t>
      </w:r>
      <w:r>
        <w:rPr>
          <w:rFonts w:hint="eastAsia" w:hAnsi="宋体"/>
          <w:bCs/>
          <w:sz w:val="30"/>
          <w:szCs w:val="30"/>
        </w:rPr>
        <w:t>Web应用防火墙</w:t>
      </w:r>
    </w:p>
    <w:p>
      <w:pPr>
        <w:widowControl/>
        <w:spacing w:line="240" w:lineRule="atLeast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检测依据：</w:t>
      </w:r>
      <w:r>
        <w:rPr>
          <w:rFonts w:hint="eastAsia" w:hAnsi="仿宋" w:eastAsia="仿宋"/>
          <w:bCs/>
          <w:sz w:val="28"/>
          <w:szCs w:val="28"/>
        </w:rPr>
        <w:t>《</w:t>
      </w:r>
      <w:r>
        <w:rPr>
          <w:rFonts w:hAnsi="仿宋" w:eastAsia="仿宋"/>
          <w:bCs/>
          <w:sz w:val="28"/>
          <w:szCs w:val="28"/>
        </w:rPr>
        <w:t xml:space="preserve">信息安全技术 </w:t>
      </w:r>
      <w:r>
        <w:rPr>
          <w:rFonts w:hint="eastAsia" w:hAnsi="仿宋" w:eastAsia="仿宋"/>
          <w:bCs/>
          <w:sz w:val="28"/>
          <w:szCs w:val="28"/>
        </w:rPr>
        <w:t>W</w:t>
      </w:r>
      <w:r>
        <w:rPr>
          <w:rFonts w:hAnsi="仿宋" w:eastAsia="仿宋"/>
          <w:bCs/>
          <w:sz w:val="28"/>
          <w:szCs w:val="28"/>
        </w:rPr>
        <w:t>eb应用防火墙技术要求</w:t>
      </w:r>
      <w:r>
        <w:rPr>
          <w:rFonts w:hint="eastAsia" w:hAnsi="仿宋" w:eastAsia="仿宋"/>
          <w:bCs/>
          <w:sz w:val="28"/>
          <w:szCs w:val="28"/>
        </w:rPr>
        <w:t>》（</w:t>
      </w:r>
      <w:r>
        <w:rPr>
          <w:rFonts w:hAnsi="仿宋" w:eastAsia="仿宋"/>
          <w:bCs/>
          <w:sz w:val="28"/>
          <w:szCs w:val="28"/>
        </w:rPr>
        <w:t>GA/T 1140-2014</w:t>
      </w:r>
      <w:r>
        <w:rPr>
          <w:rFonts w:hint="eastAsia" w:hAnsi="仿宋" w:eastAsia="仿宋"/>
          <w:bCs/>
          <w:sz w:val="28"/>
          <w:szCs w:val="28"/>
        </w:rPr>
        <w:t>）</w:t>
      </w:r>
      <w:r>
        <w:rPr>
          <w:rFonts w:eastAsia="仿宋"/>
          <w:bCs/>
          <w:sz w:val="28"/>
          <w:szCs w:val="28"/>
        </w:rPr>
        <w:t xml:space="preserve">  </w:t>
      </w:r>
    </w:p>
    <w:p>
      <w:pPr>
        <w:widowControl/>
        <w:spacing w:line="240" w:lineRule="atLeast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承检机构：公安部计算机信息系统安全产品质量监督检验中心</w:t>
      </w:r>
    </w:p>
    <w:tbl>
      <w:tblPr>
        <w:tblStyle w:val="2"/>
        <w:tblW w:w="139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151"/>
        <w:gridCol w:w="1909"/>
        <w:gridCol w:w="2395"/>
        <w:gridCol w:w="1134"/>
        <w:gridCol w:w="1843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7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产品名称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结果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主要不合格项或原因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西安交大捷普网络科技有限公司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捷普Web应用防火墙系统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JWAF/V4.0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029-88333000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18092171949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华为技术有限公司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Web应用防火墙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HUAWEI WAF5000/V2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010-59728448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13426375863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杭州安恒信息技术有限公司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明御Web 应用防火墙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WAF-V3/V3.0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0571-28865690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13911835920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新华三技术有限公司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H3C SecPath Web应用防火墙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H3C SecPath W2000/V3.1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010-82774719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18611737529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北京星网锐捷网络技术有限公司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锐捷WebGuard应用保护系统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RG-WG/V2.0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0591-28053888-8617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13911271286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杭州迪普科技股份有限公司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迪普应用交付平台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DPtech ADX3000/V1.0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010-63155572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18667917366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上海天存信息技术有限公司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iWall Web应用防护系统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WAF2.0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021-68882760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18117235890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上海天泰网络技术有限公司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天泰Web应用防火墙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WAF-T3/V3.0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021-50391981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18516523286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弘协网络科技（北京）有限责任公司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F5 BIG-IP2400 应用防火墙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BIG-IP-ASM2400/V13.0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010-59234000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17701767337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瑞数信息技术（上海）有限公司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瑞数应用保护一体机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AP-5200/2.0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021-61132530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13818949056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青松智慧（北京）科技有限公司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青松Web应用防护系统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HADES-WAF-3000/V2.0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4008198123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13810162022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北京启明星辰信息安全技术有限公司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天清Web应用安全网关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V7.0（千兆）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010-82779079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17600396929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北京网御星云信息技术有限公司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网御Web应用安全防护系统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V3.0（千兆）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010-82779079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17600396929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北京优炫软件股份有限公司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网站应用防火墙系统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UX-WAF/V1.5.0（千兆）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010-82886998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13691102900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沈阳东软系统集成工程有限公司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东软应用交付安全网关ADSG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V1.3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010-56517864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15711258531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福建六壬网安股份有限公司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ASEC应用安全防护系统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ASEC-WAF/V1.0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0591-87957158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13599098892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杭州汉领信息科技有限公司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汉领信息Web应用防火墙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LEADSINO NGWAF V1.0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0571-88067186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18768167724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北京网瑞达科技有限公司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IT管理系统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V9.0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010-62285865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18810903134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</w:tbl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rFonts w:hint="eastAsia"/>
          <w:bCs/>
          <w:sz w:val="30"/>
          <w:szCs w:val="30"/>
        </w:rPr>
      </w:pPr>
    </w:p>
    <w:p>
      <w:pPr>
        <w:widowControl/>
        <w:jc w:val="left"/>
        <w:rPr>
          <w:rFonts w:hint="eastAsia" w:eastAsia="仿宋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4</w:t>
      </w:r>
      <w:r>
        <w:rPr>
          <w:rFonts w:hAnsi="宋体"/>
          <w:bCs/>
          <w:sz w:val="30"/>
          <w:szCs w:val="30"/>
        </w:rPr>
        <w:t>、</w:t>
      </w:r>
      <w:r>
        <w:rPr>
          <w:rFonts w:hint="eastAsia" w:hAnsi="宋体"/>
          <w:bCs/>
          <w:sz w:val="30"/>
          <w:szCs w:val="30"/>
        </w:rPr>
        <w:t>网络隔离产品</w:t>
      </w:r>
    </w:p>
    <w:p>
      <w:pPr>
        <w:widowControl/>
        <w:spacing w:line="240" w:lineRule="atLeast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检测依据：</w:t>
      </w:r>
      <w:r>
        <w:rPr>
          <w:rFonts w:hint="eastAsia" w:hAnsi="仿宋" w:eastAsia="仿宋"/>
          <w:bCs/>
          <w:sz w:val="28"/>
          <w:szCs w:val="28"/>
        </w:rPr>
        <w:t>《信息安全技术</w:t>
      </w:r>
      <w:r>
        <w:rPr>
          <w:rFonts w:hAnsi="仿宋" w:eastAsia="仿宋"/>
          <w:bCs/>
          <w:sz w:val="28"/>
          <w:szCs w:val="28"/>
        </w:rPr>
        <w:t xml:space="preserve"> 网络和终端隔离产品安全技术要求</w:t>
      </w:r>
      <w:r>
        <w:rPr>
          <w:rFonts w:hint="eastAsia" w:hAnsi="仿宋" w:eastAsia="仿宋"/>
          <w:bCs/>
          <w:sz w:val="28"/>
          <w:szCs w:val="28"/>
        </w:rPr>
        <w:t>》（</w:t>
      </w:r>
      <w:r>
        <w:rPr>
          <w:rFonts w:hAnsi="仿宋" w:eastAsia="仿宋"/>
          <w:bCs/>
          <w:sz w:val="28"/>
          <w:szCs w:val="28"/>
        </w:rPr>
        <w:t>GB/T 20279-2015</w:t>
      </w:r>
      <w:r>
        <w:rPr>
          <w:rFonts w:hint="eastAsia" w:hAnsi="仿宋" w:eastAsia="仿宋"/>
          <w:bCs/>
          <w:sz w:val="28"/>
          <w:szCs w:val="28"/>
        </w:rPr>
        <w:t>）</w:t>
      </w:r>
      <w:r>
        <w:rPr>
          <w:rFonts w:eastAsia="仿宋"/>
          <w:bCs/>
          <w:sz w:val="28"/>
          <w:szCs w:val="28"/>
        </w:rPr>
        <w:t xml:space="preserve">  </w:t>
      </w:r>
    </w:p>
    <w:p>
      <w:pPr>
        <w:widowControl/>
        <w:spacing w:line="240" w:lineRule="atLeast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承检机构：公安部计算机信息系统安全产品质量监督检验中心</w:t>
      </w:r>
    </w:p>
    <w:tbl>
      <w:tblPr>
        <w:tblStyle w:val="2"/>
        <w:tblW w:w="139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151"/>
        <w:gridCol w:w="1909"/>
        <w:gridCol w:w="2395"/>
        <w:gridCol w:w="1134"/>
        <w:gridCol w:w="1843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7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产品名称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结果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主要不合格项或原因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北京安盟信息技术股份有限公司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安盟华御安全隔离与信息交换系统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SU-GAP3000 V1.0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010-62979380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18601938565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北京天融信网络安全技术有限公司、北京天融信科技有限公司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天融信安全隔离与信息交换系统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TopRules/V3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010-82776264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18669969156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北京启明星辰信息安全技术有限公司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天清安全隔离与信息交换系统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V2.6/GAP-6000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010-82779088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17600396929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上海金电网安科技有限公司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安全隔离与信息交换系统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FerryWay V2.0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021-38953438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13651706101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北京赛博兴安科技有限公司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网络安全隔离控制系统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XingAn SGG/V3.0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010-62238142-6167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13641328762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网神SecSIS 3600安全隔离与信息交换系统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网神信息技术（北京）股份有限公司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SecSIS/V2.0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010-62972892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13683366837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西安交大捷普网络科技有限公司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捷普安全隔离与信息交换系统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JGAP/V6.0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029-88333000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18092171949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山东中网云安智能科技有限公司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中网安全隔离与信息交换系统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X-GAP V7.0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0531-86985080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18653115503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山东鲁能软件技术有限公司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终端信息安全交互平台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LN-PICP-V1/V1.0.1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0531-80812200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18661964153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北京国保金泰信息安全技术有限公司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国保金泰安全数据交换系统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JTSDE-310/V3.0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010-63600630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18614049505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中铁信安（北京）信息安全技术有限公司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科博安全数据交换系统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CopSDP V2.0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010-62667473-8008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13466794714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北京天行网安信息技术有限责任公司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天行双光闸导入导出系统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Topwalk-DUS/V1.0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010-82800016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18601393619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深圳神州数码云科信息安全有限公司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神州数码云科安全隔离网闸系统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YK-GAP/V6.0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010-82704302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15010388681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北京鸿泰高科科技有限公司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HTECH6000网络安全隔离系统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HTECH6000/V2.08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010-64369626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13901152011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北京和信网安科技有限公司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left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天御6000网络安全隔离系统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天御6000/V6.3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010-88192088</w:t>
            </w:r>
          </w:p>
          <w:p>
            <w:pPr>
              <w:jc w:val="center"/>
              <w:rPr>
                <w:rFonts w:hint="eastAsia"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  <w:szCs w:val="20"/>
              </w:rPr>
              <w:t>13381028098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 w:eastAsia="仿宋_GB2312"/>
                <w:sz w:val="24"/>
                <w:szCs w:val="20"/>
              </w:rPr>
              <w:t>/</w:t>
            </w:r>
          </w:p>
        </w:tc>
      </w:tr>
    </w:tbl>
    <w:p>
      <w:pPr>
        <w:widowControl/>
        <w:spacing w:line="360" w:lineRule="auto"/>
        <w:rPr>
          <w:rFonts w:hint="eastAsia"/>
          <w:bCs/>
          <w:sz w:val="30"/>
          <w:szCs w:val="30"/>
        </w:rPr>
      </w:pPr>
    </w:p>
    <w:p>
      <w:pPr>
        <w:widowControl/>
        <w:spacing w:line="360" w:lineRule="auto"/>
        <w:rPr>
          <w:rFonts w:hint="eastAsia"/>
          <w:bCs/>
          <w:sz w:val="30"/>
          <w:szCs w:val="30"/>
        </w:rPr>
      </w:pPr>
    </w:p>
    <w:p>
      <w:pPr>
        <w:widowControl/>
        <w:spacing w:line="360" w:lineRule="auto"/>
        <w:rPr>
          <w:rFonts w:hint="eastAsia"/>
          <w:bCs/>
          <w:sz w:val="30"/>
          <w:szCs w:val="30"/>
        </w:rPr>
      </w:pPr>
    </w:p>
    <w:p>
      <w:pPr>
        <w:widowControl/>
        <w:spacing w:line="360" w:lineRule="auto"/>
        <w:rPr>
          <w:rFonts w:hint="eastAsia"/>
          <w:bCs/>
          <w:sz w:val="30"/>
          <w:szCs w:val="30"/>
        </w:rPr>
      </w:pPr>
    </w:p>
    <w:p>
      <w:pPr>
        <w:widowControl/>
        <w:spacing w:line="360" w:lineRule="auto"/>
        <w:rPr>
          <w:rFonts w:hint="eastAsia"/>
          <w:bCs/>
          <w:sz w:val="30"/>
          <w:szCs w:val="30"/>
        </w:rPr>
      </w:pPr>
    </w:p>
    <w:p>
      <w:pPr>
        <w:widowControl/>
        <w:spacing w:line="360" w:lineRule="auto"/>
        <w:rPr>
          <w:sz w:val="36"/>
          <w:szCs w:val="36"/>
        </w:rPr>
      </w:pPr>
      <w:r>
        <w:rPr>
          <w:rFonts w:hint="eastAsia"/>
          <w:bCs/>
          <w:sz w:val="30"/>
          <w:szCs w:val="30"/>
        </w:rPr>
        <w:t>5</w:t>
      </w:r>
      <w:r>
        <w:rPr>
          <w:rFonts w:hAnsi="宋体"/>
          <w:bCs/>
          <w:sz w:val="30"/>
          <w:szCs w:val="30"/>
        </w:rPr>
        <w:t>、</w:t>
      </w:r>
      <w:r>
        <w:rPr>
          <w:rFonts w:hint="eastAsia" w:hAnsi="宋体"/>
          <w:bCs/>
          <w:sz w:val="30"/>
          <w:szCs w:val="30"/>
        </w:rPr>
        <w:t>道路交通信号控制机</w:t>
      </w:r>
    </w:p>
    <w:p>
      <w:pPr>
        <w:widowControl/>
        <w:spacing w:line="240" w:lineRule="atLeast"/>
        <w:rPr>
          <w:rFonts w:hint="eastAsia" w:eastAsia="仿宋_GB2312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检测依据：</w:t>
      </w:r>
      <w:r>
        <w:rPr>
          <w:rFonts w:hint="eastAsia" w:ascii="仿宋_GB2312" w:eastAsia="仿宋_GB2312"/>
          <w:kern w:val="32"/>
          <w:sz w:val="28"/>
          <w:szCs w:val="28"/>
        </w:rPr>
        <w:t>《道路交通信号控制机》（</w:t>
      </w:r>
      <w:r>
        <w:rPr>
          <w:rFonts w:hint="eastAsia" w:hAnsi="仿宋" w:eastAsia="仿宋"/>
          <w:bCs/>
          <w:sz w:val="28"/>
          <w:szCs w:val="28"/>
        </w:rPr>
        <w:t>GB 25280-2016</w:t>
      </w:r>
      <w:r>
        <w:rPr>
          <w:rFonts w:hint="eastAsia" w:ascii="仿宋_GB2312" w:eastAsia="仿宋_GB2312"/>
          <w:kern w:val="32"/>
          <w:sz w:val="28"/>
          <w:szCs w:val="28"/>
        </w:rPr>
        <w:t>）</w:t>
      </w:r>
    </w:p>
    <w:p>
      <w:pPr>
        <w:widowControl/>
        <w:spacing w:line="240" w:lineRule="atLeast"/>
        <w:rPr>
          <w:rFonts w:eastAsia="仿宋"/>
          <w:bCs/>
          <w:sz w:val="28"/>
          <w:szCs w:val="28"/>
        </w:rPr>
      </w:pPr>
      <w:r>
        <w:rPr>
          <w:rFonts w:hAnsi="仿宋" w:eastAsia="仿宋"/>
          <w:bCs/>
          <w:sz w:val="28"/>
          <w:szCs w:val="28"/>
        </w:rPr>
        <w:t>承检机构：公安部交通安全产品质量监督检测中心</w:t>
      </w:r>
    </w:p>
    <w:tbl>
      <w:tblPr>
        <w:tblStyle w:val="2"/>
        <w:tblW w:w="139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151"/>
        <w:gridCol w:w="1909"/>
        <w:gridCol w:w="2395"/>
        <w:gridCol w:w="1134"/>
        <w:gridCol w:w="1843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</w:trPr>
        <w:tc>
          <w:tcPr>
            <w:tcW w:w="7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产品名称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规格型号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结果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0"/>
              </w:rPr>
              <w:t>主要不合格项或原因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江苏航天大为科技股份有限公司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XHJ-CW-GA-DW3000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13405754044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上海宝康电子控制工程有限公司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XHJ-CW-GA-BK2400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13601953537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擎翌（上海）智能科技有限公司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XHJ-CW-GA-QYS100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13817055443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扬州市鑫通交通器材集团公司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XHJ-CW-GA-XTAB00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13773300548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南京洛普股份有限公司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XHJ-CW-GA-L50T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13951988009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宁波华路德交通设备科技有限公司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XHJ-CW-GA-HD20XX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13706742918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浙江浙大中控信息技术有限公司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XHJ-CW-GA-ACS300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15868863971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杭州鼎鹏交通科技有限公司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XHJ-CW-GA-DPTS-V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13735893884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9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安徽科力信息产业有限责任公司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XHJ-CW-GA-KELI41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17756035655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安徽超远信息技术有限公司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XHJ-CW-GA-CYTSC1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15256985243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11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青岛海信网络科技股份有限公司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XHJ-CW-GA-SC6101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18653266762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12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北京博研智通科技有限公司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XHJ-CW-GA-TC100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18611608101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13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广东京安交通科技有限公司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XHJ-AN-GB-JK-B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18928511877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14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佛山市三水同安交通设施有限公司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XHJ-BW-GB-TAJKB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13928599905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重庆攸亮科技股份有限公司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XHJ-CW-GA-GJK-8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13996052566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16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四川华控智能交通设施工程有限公司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XHJ-CW-GA-HK800A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18581844111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17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山东星志智能交通科技有限公司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道路交通信号控制机</w:t>
            </w:r>
          </w:p>
        </w:tc>
        <w:tc>
          <w:tcPr>
            <w:tcW w:w="2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XHJ-CW-GA-XZ2100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hAnsi="仿宋_GB2312" w:eastAsia="仿宋_GB2312"/>
                <w:sz w:val="24"/>
              </w:rPr>
              <w:t>不合格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ascii="宋体" w:hAnsi="宋体" w:cs="宋体"/>
                <w:kern w:val="0"/>
                <w:sz w:val="24"/>
              </w:rPr>
              <w:t>18606438499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rPr>
                <w:rFonts w:hAnsi="仿宋_GB2312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故障监控功能不达标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C40FFE"/>
    <w:rsid w:val="14637923"/>
    <w:rsid w:val="52AB1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GAB</cp:lastModifiedBy>
  <dcterms:modified xsi:type="dcterms:W3CDTF">2019-04-29T08:47:39Z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